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3D5B03">
        <w:rPr>
          <w:rFonts w:eastAsiaTheme="minorHAnsi"/>
          <w:sz w:val="22"/>
          <w:szCs w:val="22"/>
          <w:lang w:eastAsia="en-US"/>
        </w:rPr>
        <w:t xml:space="preserve">   </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генерального директор</w:t>
      </w:r>
      <w:r w:rsidR="00D31126">
        <w:rPr>
          <w:sz w:val="22"/>
          <w:szCs w:val="22"/>
        </w:rPr>
        <w:t>а  Зверева Алексея Александровича</w:t>
      </w:r>
      <w:r w:rsidRPr="00BE2872">
        <w:rPr>
          <w:sz w:val="22"/>
          <w:szCs w:val="22"/>
        </w:rPr>
        <w:t>, де</w:t>
      </w:r>
      <w:r w:rsidR="004078A1" w:rsidRPr="00BE2872">
        <w:rPr>
          <w:sz w:val="22"/>
          <w:szCs w:val="22"/>
        </w:rPr>
        <w:t>йствующего на основании Устава,</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BE2872" w:rsidRDefault="00C53568" w:rsidP="002210C4">
      <w:pPr>
        <w:tabs>
          <w:tab w:val="left" w:pos="142"/>
          <w:tab w:val="left" w:pos="567"/>
          <w:tab w:val="left" w:pos="1134"/>
          <w:tab w:val="left" w:pos="1843"/>
        </w:tabs>
        <w:ind w:firstLine="709"/>
        <w:jc w:val="both"/>
        <w:rPr>
          <w:sz w:val="22"/>
          <w:szCs w:val="22"/>
        </w:rPr>
      </w:pPr>
      <w:r w:rsidRPr="00BE2872">
        <w:rPr>
          <w:sz w:val="22"/>
          <w:szCs w:val="22"/>
        </w:rPr>
        <w:t>1.1. Субподрядчик обязуется в установленный настоящим договором срок по заданию Генподрядчика выполнить</w:t>
      </w:r>
      <w:r w:rsidR="002210C4" w:rsidRPr="002210C4">
        <w:rPr>
          <w:rFonts w:eastAsiaTheme="minorHAnsi"/>
          <w:b/>
          <w:color w:val="0000FF"/>
          <w:sz w:val="22"/>
          <w:szCs w:val="22"/>
          <w:lang w:eastAsia="en-US"/>
        </w:rPr>
        <w:t xml:space="preserve"> </w:t>
      </w:r>
      <w:r w:rsidR="009357F3" w:rsidRPr="002210C4">
        <w:rPr>
          <w:rFonts w:eastAsiaTheme="minorHAnsi"/>
          <w:b/>
          <w:color w:val="0000FF"/>
          <w:sz w:val="22"/>
          <w:szCs w:val="22"/>
          <w:lang w:eastAsia="en-US"/>
        </w:rPr>
        <w:t>инженерно-</w:t>
      </w:r>
      <w:r w:rsidR="009357F3">
        <w:rPr>
          <w:rFonts w:eastAsiaTheme="minorHAnsi"/>
          <w:b/>
          <w:color w:val="0000FF"/>
          <w:sz w:val="22"/>
          <w:szCs w:val="22"/>
          <w:lang w:eastAsia="en-US"/>
        </w:rPr>
        <w:t>геологическ</w:t>
      </w:r>
      <w:r w:rsidR="003A1209">
        <w:rPr>
          <w:rFonts w:eastAsiaTheme="minorHAnsi"/>
          <w:b/>
          <w:color w:val="0000FF"/>
          <w:sz w:val="22"/>
          <w:szCs w:val="22"/>
          <w:lang w:eastAsia="en-US"/>
        </w:rPr>
        <w:t>ие</w:t>
      </w:r>
      <w:r w:rsidR="002210C4" w:rsidRPr="002210C4">
        <w:rPr>
          <w:rFonts w:eastAsiaTheme="minorHAnsi"/>
          <w:b/>
          <w:color w:val="0000FF"/>
          <w:sz w:val="22"/>
          <w:szCs w:val="22"/>
          <w:lang w:eastAsia="en-US"/>
        </w:rPr>
        <w:t xml:space="preserve"> изыскани</w:t>
      </w:r>
      <w:r w:rsidR="003A1209">
        <w:rPr>
          <w:rFonts w:eastAsiaTheme="minorHAnsi"/>
          <w:b/>
          <w:color w:val="0000FF"/>
          <w:sz w:val="22"/>
          <w:szCs w:val="22"/>
          <w:lang w:eastAsia="en-US"/>
        </w:rPr>
        <w:t>я</w:t>
      </w:r>
      <w:r w:rsidR="002210C4" w:rsidRPr="002210C4">
        <w:rPr>
          <w:rFonts w:eastAsiaTheme="minorHAnsi"/>
          <w:b/>
          <w:color w:val="0000FF"/>
          <w:sz w:val="22"/>
          <w:szCs w:val="22"/>
          <w:lang w:eastAsia="en-US"/>
        </w:rPr>
        <w:t xml:space="preserve"> по объекту «</w:t>
      </w:r>
      <w:r w:rsidR="005B4BA7" w:rsidRPr="005B4BA7">
        <w:rPr>
          <w:rFonts w:eastAsiaTheme="minorHAnsi"/>
          <w:b/>
          <w:color w:val="0000FF"/>
          <w:sz w:val="22"/>
          <w:szCs w:val="22"/>
          <w:lang w:eastAsia="en-US"/>
        </w:rPr>
        <w:t>Тепловая сеть №6-2022 до границ сетей инженерно-технического обеспечения многоквартирных домов, определяемые по наружным стенам домов, расположенных по адресу: г. Усолье-Сибирское, ул. Молотовая, 90б</w:t>
      </w:r>
      <w:bookmarkStart w:id="9" w:name="_GoBack"/>
      <w:bookmarkEnd w:id="9"/>
      <w:r w:rsidR="002210C4" w:rsidRPr="002210C4">
        <w:rPr>
          <w:rFonts w:eastAsiaTheme="minorHAnsi"/>
          <w:b/>
          <w:color w:val="0000FF"/>
          <w:sz w:val="22"/>
          <w:szCs w:val="22"/>
          <w:lang w:eastAsia="en-US"/>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 лично, без привлечения к исполнению своих обязательств других лиц (субсубподрядчиков).</w:t>
      </w: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унифицированной форме (Приложение № 10).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lastRenderedPageBreak/>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lastRenderedPageBreak/>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2210C4">
        <w:rPr>
          <w:color w:val="0000FF"/>
          <w:sz w:val="22"/>
          <w:szCs w:val="22"/>
        </w:rPr>
        <w:t>2 года с даты внесения в ГИСОГД.</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lastRenderedPageBreak/>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C52ED1">
        <w:rPr>
          <w:rFonts w:ascii="Times New Roman" w:hAnsi="Times New Roman" w:cs="Times New Roman"/>
          <w:bCs/>
          <w:color w:val="0000CC"/>
        </w:rPr>
        <w:t>___________</w:t>
      </w:r>
      <w:r w:rsidRPr="00BE2872">
        <w:rPr>
          <w:rFonts w:ascii="Times New Roman" w:hAnsi="Times New Roman" w:cs="Times New Roman"/>
          <w:bCs/>
          <w:color w:val="0000CC"/>
        </w:rPr>
        <w:t xml:space="preserve"> г.,</w:t>
      </w:r>
      <w:r w:rsidRPr="00BE2872">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lastRenderedPageBreak/>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соблюдении антикоррупционных условий.</w:t>
      </w:r>
    </w:p>
    <w:p w:rsidR="00D31126" w:rsidRPr="00D31126" w:rsidRDefault="00D31126"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10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5B4BA7"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3D5169" w:rsidP="006F20E5">
                  <w:pPr>
                    <w:pStyle w:val="afd"/>
                    <w:ind w:right="0"/>
                    <w:jc w:val="left"/>
                    <w:rPr>
                      <w:b/>
                      <w:bCs/>
                      <w:sz w:val="22"/>
                      <w:szCs w:val="22"/>
                    </w:rPr>
                  </w:pPr>
                  <w:r w:rsidRPr="00BE2872">
                    <w:rPr>
                      <w:sz w:val="22"/>
                      <w:szCs w:val="22"/>
                    </w:rPr>
                    <w:t>Генеральный директор</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601730">
                    <w:rPr>
                      <w:sz w:val="22"/>
                      <w:szCs w:val="22"/>
                    </w:rPr>
                    <w:t>А.А. Зв</w:t>
                  </w:r>
                  <w:r w:rsidR="00D31126">
                    <w:rPr>
                      <w:sz w:val="22"/>
                      <w:szCs w:val="22"/>
                    </w:rPr>
                    <w:t>ерев</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5B4BA7">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5B4BA7">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0C4"/>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1209"/>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5B03"/>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BA7"/>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57F3"/>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6CF"/>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5C19"/>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4.xml><?xml version="1.0" encoding="utf-8"?>
<ds:datastoreItem xmlns:ds="http://schemas.openxmlformats.org/officeDocument/2006/customXml" ds:itemID="{4E9EEBE2-A940-4613-A572-54136C545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4634</TotalTime>
  <Pages>11</Pages>
  <Words>7047</Words>
  <Characters>40171</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Garmazov Ivan</cp:lastModifiedBy>
  <cp:revision>212</cp:revision>
  <cp:lastPrinted>2022-04-20T05:50:00Z</cp:lastPrinted>
  <dcterms:created xsi:type="dcterms:W3CDTF">2018-11-15T00:41:00Z</dcterms:created>
  <dcterms:modified xsi:type="dcterms:W3CDTF">2023-02-15T09:21:00Z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